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7DE" w:rsidRPr="00D13642" w:rsidRDefault="00F42F08" w:rsidP="00FD2759">
      <w:pPr>
        <w:jc w:val="right"/>
        <w:rPr>
          <w:rFonts w:ascii="Times New Roman" w:hAnsi="Times New Roman" w:cs="Times New Roman"/>
        </w:rPr>
      </w:pPr>
      <w:r w:rsidRPr="00D1364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Приложение №1</w:t>
      </w:r>
    </w:p>
    <w:p w:rsidR="00FD2759" w:rsidRPr="00D13642" w:rsidRDefault="00AB16A8" w:rsidP="00AB16A8">
      <w:pPr>
        <w:jc w:val="center"/>
        <w:rPr>
          <w:rFonts w:ascii="Times New Roman" w:hAnsi="Times New Roman" w:cs="Times New Roman"/>
        </w:rPr>
      </w:pPr>
      <w:r w:rsidRPr="00D1364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</w:t>
      </w:r>
      <w:r w:rsidR="00FD2759" w:rsidRPr="00D13642">
        <w:rPr>
          <w:rFonts w:ascii="Times New Roman" w:hAnsi="Times New Roman" w:cs="Times New Roman"/>
        </w:rPr>
        <w:t>к договору_</w:t>
      </w:r>
      <w:r w:rsidRPr="00D13642">
        <w:rPr>
          <w:rFonts w:ascii="Times New Roman" w:hAnsi="Times New Roman" w:cs="Times New Roman"/>
        </w:rPr>
        <w:t>_______</w:t>
      </w:r>
      <w:r w:rsidR="00FD2759" w:rsidRPr="00D13642">
        <w:rPr>
          <w:rFonts w:ascii="Times New Roman" w:hAnsi="Times New Roman" w:cs="Times New Roman"/>
        </w:rPr>
        <w:t>_____________________ 202</w:t>
      </w:r>
      <w:r w:rsidR="00DD7981" w:rsidRPr="00D13642">
        <w:rPr>
          <w:rFonts w:ascii="Times New Roman" w:hAnsi="Times New Roman" w:cs="Times New Roman"/>
        </w:rPr>
        <w:t>5г.</w:t>
      </w:r>
    </w:p>
    <w:p w:rsidR="00F42F08" w:rsidRPr="00D13642" w:rsidRDefault="00F42F08" w:rsidP="00D13642">
      <w:pPr>
        <w:jc w:val="right"/>
        <w:rPr>
          <w:rFonts w:ascii="Times New Roman" w:hAnsi="Times New Roman" w:cs="Times New Roman"/>
        </w:rPr>
      </w:pPr>
      <w:r w:rsidRPr="00D1364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</w:t>
      </w:r>
    </w:p>
    <w:p w:rsidR="00F42F08" w:rsidRPr="00D13642" w:rsidRDefault="00F42F08">
      <w:pPr>
        <w:rPr>
          <w:rFonts w:ascii="Times New Roman" w:hAnsi="Times New Roman" w:cs="Times New Roman"/>
        </w:rPr>
      </w:pPr>
      <w:r w:rsidRPr="00D13642">
        <w:t xml:space="preserve">                                                                                                  </w:t>
      </w:r>
      <w:r w:rsidR="00FD2759" w:rsidRPr="00D13642">
        <w:rPr>
          <w:rFonts w:ascii="Times New Roman" w:hAnsi="Times New Roman" w:cs="Times New Roman"/>
        </w:rPr>
        <w:t>СПЕЦИФИКАЦИЯ № 1</w:t>
      </w:r>
    </w:p>
    <w:tbl>
      <w:tblPr>
        <w:tblW w:w="1483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67"/>
        <w:gridCol w:w="2168"/>
        <w:gridCol w:w="710"/>
        <w:gridCol w:w="1304"/>
        <w:gridCol w:w="5954"/>
        <w:gridCol w:w="846"/>
        <w:gridCol w:w="1483"/>
        <w:gridCol w:w="1701"/>
      </w:tblGrid>
      <w:tr w:rsidR="0003448A" w:rsidRPr="00D13642" w:rsidTr="00DD37EB">
        <w:trPr>
          <w:trHeight w:val="203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8A" w:rsidRPr="00D13642" w:rsidRDefault="0003448A" w:rsidP="00DD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8A" w:rsidRPr="00D13642" w:rsidRDefault="0003448A" w:rsidP="00DD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Продукция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8A" w:rsidRPr="00D13642" w:rsidRDefault="0003448A" w:rsidP="00DD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Ед. </w:t>
            </w:r>
            <w:proofErr w:type="spellStart"/>
            <w:r w:rsidRPr="00D136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изм</w:t>
            </w:r>
            <w:proofErr w:type="spell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448A" w:rsidRPr="00D13642" w:rsidRDefault="0003448A" w:rsidP="00DD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Страна происхождения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8A" w:rsidRPr="00D13642" w:rsidRDefault="0003448A" w:rsidP="00DD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Характеристики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448A" w:rsidRPr="00D13642" w:rsidRDefault="0003448A" w:rsidP="00DD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448A" w:rsidRPr="00D13642" w:rsidRDefault="0003448A" w:rsidP="00DD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Цена за единицу измерения  (руб.)без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448A" w:rsidRPr="00D13642" w:rsidRDefault="0003448A" w:rsidP="00DD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в руб.</w:t>
            </w:r>
          </w:p>
          <w:p w:rsidR="0003448A" w:rsidRPr="00D13642" w:rsidRDefault="0003448A" w:rsidP="00DD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 НДС</w:t>
            </w:r>
          </w:p>
          <w:p w:rsidR="0003448A" w:rsidRPr="00D13642" w:rsidRDefault="0003448A" w:rsidP="00DD3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20%</w:t>
            </w:r>
          </w:p>
        </w:tc>
      </w:tr>
      <w:tr w:rsidR="0003448A" w:rsidRPr="00D13642" w:rsidTr="00FD2759">
        <w:trPr>
          <w:trHeight w:val="64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448A" w:rsidRPr="00D13642" w:rsidRDefault="0003448A" w:rsidP="00C8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759" w:rsidRPr="00D13642" w:rsidRDefault="004E7A85" w:rsidP="00FD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Перекись водорода техническая, А</w:t>
            </w:r>
            <w:r w:rsidR="0003448A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  <w:p w:rsidR="00FD2759" w:rsidRPr="00D13642" w:rsidRDefault="00FD2759" w:rsidP="00FD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3448A" w:rsidRPr="00D13642" w:rsidRDefault="0003448A" w:rsidP="00FD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ГОСТ 177-88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448A" w:rsidRPr="00D13642" w:rsidRDefault="0003448A" w:rsidP="00FD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кг.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448A" w:rsidRPr="00D13642" w:rsidRDefault="0003448A" w:rsidP="00FD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CD" w:rsidRPr="00D13642" w:rsidRDefault="0003448A" w:rsidP="004E7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Бесцветная прозрачная жидкость; массовая доля водорода 3</w:t>
            </w:r>
            <w:r w:rsidR="004E7A85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-40%;</w:t>
            </w:r>
          </w:p>
          <w:p w:rsidR="00B71ECD" w:rsidRPr="00D13642" w:rsidRDefault="004E7A85" w:rsidP="004E7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массовая концентрация серной кислоты, г/дм3, не более 0,35; </w:t>
            </w:r>
          </w:p>
          <w:p w:rsidR="00B71ECD" w:rsidRPr="00D13642" w:rsidRDefault="004E7A85" w:rsidP="004E7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массовая концентрация нелетучего </w:t>
            </w:r>
            <w:proofErr w:type="gramStart"/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остатка ,</w:t>
            </w:r>
            <w:proofErr w:type="gramEnd"/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г/дм3 , не более 0,7, </w:t>
            </w:r>
          </w:p>
          <w:p w:rsidR="0003448A" w:rsidRPr="00D13642" w:rsidRDefault="00B71ECD" w:rsidP="00B71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Фасовка в </w:t>
            </w:r>
            <w:r w:rsidR="0003448A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полиэтилен</w:t>
            </w: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овой таре</w:t>
            </w:r>
            <w:r w:rsidR="0003448A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высокого давления объемом 30л.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448A" w:rsidRPr="00D13642" w:rsidRDefault="00DD7981" w:rsidP="00865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865960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8A" w:rsidRPr="00D13642" w:rsidRDefault="0003448A" w:rsidP="00F42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448A" w:rsidRPr="00D13642" w:rsidRDefault="0003448A" w:rsidP="00BD5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448A" w:rsidRPr="00D13642" w:rsidTr="00FD2759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3448A" w:rsidRPr="00D13642" w:rsidRDefault="00E55635" w:rsidP="00F42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759" w:rsidRPr="00D13642" w:rsidRDefault="00FD2759" w:rsidP="00FD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Кальция гидроокись</w:t>
            </w:r>
            <w:r w:rsidR="0003448A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03448A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r w:rsidR="00723ED0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  <w:proofErr w:type="spellEnd"/>
            <w:r w:rsidR="0003448A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FD2759" w:rsidRPr="00D13642" w:rsidRDefault="00FD2759" w:rsidP="00FD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3448A" w:rsidRPr="00D13642" w:rsidRDefault="0003448A" w:rsidP="00FD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ГОСТ 9262-77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448A" w:rsidRPr="00D13642" w:rsidRDefault="0003448A" w:rsidP="00FD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448A" w:rsidRPr="00D13642" w:rsidRDefault="0003448A" w:rsidP="00FD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CD" w:rsidRPr="00D13642" w:rsidRDefault="0003448A" w:rsidP="00723ED0">
            <w:pPr>
              <w:spacing w:after="0" w:line="240" w:lineRule="auto"/>
              <w:jc w:val="both"/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Внешний вид: Сухой белый порошок, слипающийся в комки, слабо растворимый в воде, легко растворимый в разбавленных соляной и азотной кислотах.</w:t>
            </w:r>
            <w:r w:rsidRPr="00D13642">
              <w:t xml:space="preserve"> </w:t>
            </w:r>
          </w:p>
          <w:p w:rsidR="00B71ECD" w:rsidRPr="00D13642" w:rsidRDefault="00D13642" w:rsidP="00723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="00723ED0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ассовая доля гидроокиси кальция (</w:t>
            </w:r>
            <w:proofErr w:type="spellStart"/>
            <w:r w:rsidR="00723ED0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</w:t>
            </w:r>
            <w:proofErr w:type="spellEnd"/>
            <w:r w:rsidR="00723ED0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(ОН)</w:t>
            </w:r>
            <w:proofErr w:type="gramStart"/>
            <w:r w:rsidR="00723ED0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2,%</w:t>
            </w:r>
            <w:proofErr w:type="gramEnd"/>
            <w:r w:rsidR="00723ED0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 не менее 97;</w:t>
            </w:r>
          </w:p>
          <w:p w:rsidR="00B71ECD" w:rsidRPr="00D13642" w:rsidRDefault="00D13642" w:rsidP="00723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="00723ED0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ассовая доля углекислого кальция (СаСО3), %, не более1,5; </w:t>
            </w:r>
          </w:p>
          <w:p w:rsidR="00B71ECD" w:rsidRPr="00D13642" w:rsidRDefault="00723ED0" w:rsidP="00723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</w:t>
            </w:r>
            <w:r w:rsidR="00B71ECD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овая доля </w:t>
            </w:r>
            <w:proofErr w:type="spellStart"/>
            <w:proofErr w:type="gramStart"/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нерастворимыхв</w:t>
            </w:r>
            <w:proofErr w:type="spellEnd"/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соляной</w:t>
            </w:r>
            <w:proofErr w:type="gramEnd"/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кислоте веществ, % , не более</w:t>
            </w:r>
            <w:r w:rsidR="00B71ECD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0,008; </w:t>
            </w:r>
          </w:p>
          <w:p w:rsidR="0003448A" w:rsidRPr="00D13642" w:rsidRDefault="00723ED0" w:rsidP="00723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массовая доля </w:t>
            </w:r>
            <w:proofErr w:type="spellStart"/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сультфатов</w:t>
            </w:r>
            <w:proofErr w:type="spellEnd"/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D1364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</w:t>
            </w:r>
            <w:r w:rsidR="00B71ECD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4), %, не более 0,01;</w:t>
            </w:r>
          </w:p>
          <w:p w:rsidR="00B71ECD" w:rsidRPr="00D13642" w:rsidRDefault="00D13642" w:rsidP="00723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="00723ED0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ассовая доля хлоридов (С</w:t>
            </w:r>
            <w:r w:rsidR="00723ED0" w:rsidRPr="00D1364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l</w:t>
            </w:r>
            <w:proofErr w:type="gramStart"/>
            <w:r w:rsidR="00723ED0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),%</w:t>
            </w:r>
            <w:proofErr w:type="gramEnd"/>
            <w:r w:rsidR="00723ED0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 не более 0,005;</w:t>
            </w:r>
          </w:p>
          <w:p w:rsidR="00B71ECD" w:rsidRPr="00D13642" w:rsidRDefault="00723ED0" w:rsidP="00723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массовая доля общего азота (</w:t>
            </w:r>
            <w:r w:rsidRPr="00D1364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N</w:t>
            </w: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),%, не более 0,05; </w:t>
            </w:r>
          </w:p>
          <w:p w:rsidR="00B71ECD" w:rsidRPr="00D13642" w:rsidRDefault="00723ED0" w:rsidP="00723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массовая доля железа (</w:t>
            </w:r>
            <w:r w:rsidRPr="00D1364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Fe</w:t>
            </w: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). %, не более 0,01;</w:t>
            </w:r>
          </w:p>
          <w:p w:rsidR="00B71ECD" w:rsidRPr="00D13642" w:rsidRDefault="00723ED0" w:rsidP="00723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массовая доля тяжелых металлов (</w:t>
            </w:r>
            <w:proofErr w:type="spellStart"/>
            <w:r w:rsidRPr="00D1364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Pb</w:t>
            </w:r>
            <w:proofErr w:type="spellEnd"/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 не более 0,003; массовая доля магния(</w:t>
            </w:r>
            <w:r w:rsidRPr="00D1364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Mg</w:t>
            </w: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 % , не более 0,05;</w:t>
            </w:r>
          </w:p>
          <w:p w:rsidR="00723ED0" w:rsidRPr="00D13642" w:rsidRDefault="00D13642" w:rsidP="00D13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="00100D37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ассовая доля суммы калия и натрия (</w:t>
            </w:r>
            <w:r w:rsidR="00100D37" w:rsidRPr="00D1364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K</w:t>
            </w:r>
            <w:r w:rsidR="00100D37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</w:t>
            </w:r>
            <w:r w:rsidR="00100D37" w:rsidRPr="00D1364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Na</w:t>
            </w:r>
            <w:r w:rsidR="00100D37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%, не более </w:t>
            </w:r>
            <w:r w:rsidR="00100D37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0,5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448A" w:rsidRPr="00D13642" w:rsidRDefault="0003448A" w:rsidP="00F42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600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8A" w:rsidRPr="00D13642" w:rsidRDefault="0003448A" w:rsidP="00F42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448A" w:rsidRPr="00D13642" w:rsidRDefault="0003448A" w:rsidP="00BD5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448A" w:rsidRPr="00D13642" w:rsidTr="00FD2759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3448A" w:rsidRPr="00D13642" w:rsidRDefault="00E55635" w:rsidP="00F42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759" w:rsidRPr="00D13642" w:rsidRDefault="0003448A" w:rsidP="00FD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Натрия гипохлорит, марка А </w:t>
            </w:r>
          </w:p>
          <w:p w:rsidR="00FD2759" w:rsidRPr="00D13642" w:rsidRDefault="00FD2759" w:rsidP="00FD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3448A" w:rsidRPr="00D13642" w:rsidRDefault="0003448A" w:rsidP="00FD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ГОСТ 11086-76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448A" w:rsidRPr="00D13642" w:rsidRDefault="0003448A" w:rsidP="00FD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448A" w:rsidRPr="00D13642" w:rsidRDefault="0003448A" w:rsidP="00FD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CD" w:rsidRPr="00D13642" w:rsidRDefault="0003448A" w:rsidP="00B71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Внешний вид: жидкость зеленовато-желтого цвета. </w:t>
            </w:r>
            <w:r w:rsidR="00B71ECD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Коэффициент светопропускания, </w:t>
            </w:r>
            <w:proofErr w:type="gramStart"/>
            <w:r w:rsidR="00B71ECD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,</w:t>
            </w:r>
            <w:proofErr w:type="gramEnd"/>
            <w:r w:rsidR="00B71ECD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менее 20;</w:t>
            </w:r>
          </w:p>
          <w:p w:rsidR="00D13642" w:rsidRPr="00D13642" w:rsidRDefault="00D13642" w:rsidP="00B71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Массовая концентрация активного </w:t>
            </w:r>
            <w:proofErr w:type="gramStart"/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хлора ,</w:t>
            </w:r>
            <w:proofErr w:type="gramEnd"/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г/дм3, не менее</w:t>
            </w:r>
            <w:r w:rsidR="00236D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190;</w:t>
            </w:r>
          </w:p>
          <w:p w:rsidR="00D13642" w:rsidRPr="00D13642" w:rsidRDefault="00D13642" w:rsidP="00B71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Массовая концентрация щелочи  в перерасчете на </w:t>
            </w:r>
            <w:proofErr w:type="spellStart"/>
            <w:r w:rsidRPr="00D1364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NaOH</w:t>
            </w:r>
            <w:proofErr w:type="spellEnd"/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г/дм3 10-20;</w:t>
            </w:r>
          </w:p>
          <w:p w:rsidR="00D13642" w:rsidRPr="00D13642" w:rsidRDefault="00D13642" w:rsidP="00B71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Массовая концентрация </w:t>
            </w:r>
            <w:proofErr w:type="gramStart"/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железа ,</w:t>
            </w:r>
            <w:proofErr w:type="gramEnd"/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г/дм3 , не более</w:t>
            </w:r>
            <w:r w:rsidR="00236D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</w:t>
            </w:r>
          </w:p>
          <w:p w:rsidR="0003448A" w:rsidRPr="00D13642" w:rsidRDefault="0003448A" w:rsidP="00B71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t xml:space="preserve"> </w:t>
            </w: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и тип тары: полиэтиленовые емкости объемом 20л.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448A" w:rsidRPr="00D13642" w:rsidRDefault="0003448A" w:rsidP="00F42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8A" w:rsidRPr="00D13642" w:rsidRDefault="0003448A" w:rsidP="00F42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448A" w:rsidRPr="00D13642" w:rsidRDefault="0003448A" w:rsidP="00BD5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448A" w:rsidRPr="00D13642" w:rsidTr="00FD2759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3448A" w:rsidRPr="00D13642" w:rsidRDefault="00E55635" w:rsidP="00F42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759" w:rsidRPr="00D13642" w:rsidRDefault="0003448A" w:rsidP="00FD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Натрий едкий ,46% раствор </w:t>
            </w:r>
            <w:r w:rsidR="00FD2759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(фасовка</w:t>
            </w: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30л.), высший сорт, </w:t>
            </w:r>
          </w:p>
          <w:p w:rsidR="00FD2759" w:rsidRPr="00D13642" w:rsidRDefault="00FD2759" w:rsidP="00FD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3448A" w:rsidRPr="00D13642" w:rsidRDefault="0003448A" w:rsidP="00FD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ГОСТ Р 55064-2012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448A" w:rsidRPr="00D13642" w:rsidRDefault="0003448A" w:rsidP="00FD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448A" w:rsidRPr="00D13642" w:rsidRDefault="0003448A" w:rsidP="00FD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08D" w:rsidRPr="00D13642" w:rsidRDefault="0003448A" w:rsidP="00F75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Внешний вид: раствор </w:t>
            </w:r>
            <w:r w:rsidR="00FD2759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диафрагменный,</w:t>
            </w: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получаемый из первичного диафрагменного раствора едкого натра (12%-15%), упариванием до 44%-50%).</w:t>
            </w:r>
          </w:p>
          <w:p w:rsidR="00F7508D" w:rsidRPr="00D13642" w:rsidRDefault="0003448A" w:rsidP="00F75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F7508D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Внешний вид: бесцветная или окрашенная жидкость. Допускается выкристаллизованный осадок.</w:t>
            </w:r>
          </w:p>
          <w:p w:rsidR="00F7508D" w:rsidRPr="00D13642" w:rsidRDefault="00D13642" w:rsidP="00F75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="00F7508D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ассовая доля гидроксида натрия,%, не менее 46; </w:t>
            </w:r>
          </w:p>
          <w:p w:rsidR="00F7508D" w:rsidRPr="00D13642" w:rsidRDefault="00D13642" w:rsidP="00F75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="00F7508D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ассовая доля карбоната натрия,%, не более 0,6;</w:t>
            </w:r>
          </w:p>
          <w:p w:rsidR="00F7508D" w:rsidRPr="00D13642" w:rsidRDefault="00D13642" w:rsidP="00F75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="00F7508D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ассовая доля хлорида натрия, %, не более 3,0;</w:t>
            </w:r>
          </w:p>
          <w:p w:rsidR="00F7508D" w:rsidRPr="00D13642" w:rsidRDefault="00D13642" w:rsidP="00F75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="00F7508D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ассовая доля железа  в пересчете на Fe2O3,%, не более 0.007;</w:t>
            </w:r>
          </w:p>
          <w:p w:rsidR="0003448A" w:rsidRPr="00D13642" w:rsidRDefault="00D13642" w:rsidP="00B71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="00236D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ассовая доля хлорита </w:t>
            </w:r>
            <w:proofErr w:type="gramStart"/>
            <w:r w:rsidR="00236D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натрия</w:t>
            </w:r>
            <w:r w:rsidR="00F7508D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,%</w:t>
            </w:r>
            <w:proofErr w:type="gramEnd"/>
            <w:r w:rsidR="00F7508D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не более 0,25</w:t>
            </w:r>
            <w:r w:rsidR="00B71ECD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3448A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Транспортная маркировка – по ГОСТ 14192 с нанесением манипуляционного знака « Герметичная упаковка», а также в соответствии с правилами перевозок опасных грузов.</w:t>
            </w:r>
            <w:r w:rsidR="0003448A" w:rsidRPr="00D13642">
              <w:t xml:space="preserve"> </w:t>
            </w:r>
            <w:r w:rsidR="0003448A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Вид и тип тары должны соответствовать ГОСТ 26319: полиэтиленовые емкости объемом 30л.</w:t>
            </w:r>
            <w:r w:rsidR="00F7508D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448A" w:rsidRPr="00D13642" w:rsidRDefault="00865960" w:rsidP="005C6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  <w:r w:rsidR="0003448A" w:rsidRPr="00D136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448A" w:rsidRPr="00D13642" w:rsidRDefault="0003448A" w:rsidP="00F42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448A" w:rsidRPr="00D13642" w:rsidRDefault="0003448A" w:rsidP="00BD5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F42F08" w:rsidRPr="00D13642" w:rsidRDefault="00F42F08">
      <w:pPr>
        <w:rPr>
          <w:rFonts w:ascii="Times New Roman" w:hAnsi="Times New Roman" w:cs="Times New Roman"/>
        </w:rPr>
      </w:pPr>
    </w:p>
    <w:p w:rsidR="001F0044" w:rsidRPr="00D13642" w:rsidRDefault="001F0044" w:rsidP="001F0044">
      <w:pPr>
        <w:rPr>
          <w:rFonts w:ascii="Times New Roman" w:hAnsi="Times New Roman" w:cs="Times New Roman"/>
        </w:rPr>
      </w:pPr>
      <w:r w:rsidRPr="00D13642">
        <w:rPr>
          <w:rFonts w:ascii="Times New Roman" w:hAnsi="Times New Roman" w:cs="Times New Roman"/>
        </w:rPr>
        <w:t>Поставка товара осуществляется по цене в соответствии с настоящей спецификацией,</w:t>
      </w:r>
      <w:r w:rsidR="00FD2759" w:rsidRPr="00D13642">
        <w:rPr>
          <w:rFonts w:ascii="Times New Roman" w:hAnsi="Times New Roman" w:cs="Times New Roman"/>
        </w:rPr>
        <w:t xml:space="preserve"> </w:t>
      </w:r>
      <w:r w:rsidRPr="00D13642">
        <w:rPr>
          <w:rFonts w:ascii="Times New Roman" w:hAnsi="Times New Roman" w:cs="Times New Roman"/>
        </w:rPr>
        <w:t xml:space="preserve">являющейся неотъемлемой частью Договора. </w:t>
      </w:r>
    </w:p>
    <w:p w:rsidR="001F0044" w:rsidRPr="00D13642" w:rsidRDefault="001F0044" w:rsidP="001F0044">
      <w:pPr>
        <w:rPr>
          <w:rFonts w:ascii="Times New Roman" w:hAnsi="Times New Roman" w:cs="Times New Roman"/>
        </w:rPr>
      </w:pPr>
      <w:r w:rsidRPr="00D13642">
        <w:rPr>
          <w:rFonts w:ascii="Times New Roman" w:hAnsi="Times New Roman" w:cs="Times New Roman"/>
        </w:rPr>
        <w:t>Заказчик</w:t>
      </w:r>
      <w:r w:rsidRPr="00D13642">
        <w:rPr>
          <w:rFonts w:ascii="Times New Roman" w:hAnsi="Times New Roman" w:cs="Times New Roman"/>
        </w:rPr>
        <w:tab/>
      </w:r>
      <w:r w:rsidRPr="00D13642">
        <w:rPr>
          <w:rFonts w:ascii="Times New Roman" w:hAnsi="Times New Roman" w:cs="Times New Roman"/>
        </w:rPr>
        <w:tab/>
      </w:r>
      <w:r w:rsidRPr="00D13642">
        <w:rPr>
          <w:rFonts w:ascii="Times New Roman" w:hAnsi="Times New Roman" w:cs="Times New Roman"/>
        </w:rPr>
        <w:tab/>
      </w:r>
      <w:r w:rsidRPr="00D13642">
        <w:rPr>
          <w:rFonts w:ascii="Times New Roman" w:hAnsi="Times New Roman" w:cs="Times New Roman"/>
        </w:rPr>
        <w:tab/>
      </w:r>
      <w:r w:rsidRPr="00D13642">
        <w:rPr>
          <w:rFonts w:ascii="Times New Roman" w:hAnsi="Times New Roman" w:cs="Times New Roman"/>
        </w:rPr>
        <w:tab/>
      </w:r>
      <w:r w:rsidRPr="00D13642">
        <w:rPr>
          <w:rFonts w:ascii="Times New Roman" w:hAnsi="Times New Roman" w:cs="Times New Roman"/>
        </w:rPr>
        <w:tab/>
      </w:r>
      <w:r w:rsidRPr="00D13642">
        <w:rPr>
          <w:rFonts w:ascii="Times New Roman" w:hAnsi="Times New Roman" w:cs="Times New Roman"/>
        </w:rPr>
        <w:tab/>
      </w:r>
      <w:r w:rsidRPr="00D13642">
        <w:rPr>
          <w:rFonts w:ascii="Times New Roman" w:hAnsi="Times New Roman" w:cs="Times New Roman"/>
        </w:rPr>
        <w:tab/>
        <w:t xml:space="preserve">   Поставщик</w:t>
      </w:r>
    </w:p>
    <w:p w:rsidR="001F0044" w:rsidRPr="00D13642" w:rsidRDefault="00DD7981" w:rsidP="001F0044">
      <w:pPr>
        <w:rPr>
          <w:rFonts w:ascii="Times New Roman" w:hAnsi="Times New Roman" w:cs="Times New Roman"/>
        </w:rPr>
      </w:pPr>
      <w:r w:rsidRPr="00D13642">
        <w:rPr>
          <w:rFonts w:ascii="Times New Roman" w:hAnsi="Times New Roman" w:cs="Times New Roman"/>
        </w:rPr>
        <w:t>Начальник управления</w:t>
      </w:r>
      <w:r w:rsidR="001F0044" w:rsidRPr="00D13642">
        <w:rPr>
          <w:rFonts w:ascii="Times New Roman" w:hAnsi="Times New Roman" w:cs="Times New Roman"/>
        </w:rPr>
        <w:t xml:space="preserve">                                                                          </w:t>
      </w:r>
    </w:p>
    <w:p w:rsidR="001F0044" w:rsidRPr="00D13642" w:rsidRDefault="001F0044" w:rsidP="001F0044">
      <w:pPr>
        <w:rPr>
          <w:rFonts w:ascii="Times New Roman" w:hAnsi="Times New Roman" w:cs="Times New Roman"/>
        </w:rPr>
      </w:pPr>
      <w:r w:rsidRPr="00D13642">
        <w:rPr>
          <w:rFonts w:ascii="Times New Roman" w:hAnsi="Times New Roman" w:cs="Times New Roman"/>
        </w:rPr>
        <w:t>______________________ /</w:t>
      </w:r>
      <w:proofErr w:type="spellStart"/>
      <w:r w:rsidR="00DD7981" w:rsidRPr="00D13642">
        <w:rPr>
          <w:rFonts w:ascii="Times New Roman" w:hAnsi="Times New Roman" w:cs="Times New Roman"/>
        </w:rPr>
        <w:t>А.А.Махалин</w:t>
      </w:r>
      <w:proofErr w:type="spellEnd"/>
      <w:r w:rsidRPr="00D13642">
        <w:rPr>
          <w:rFonts w:ascii="Times New Roman" w:hAnsi="Times New Roman" w:cs="Times New Roman"/>
        </w:rPr>
        <w:t>/</w:t>
      </w:r>
      <w:r w:rsidRPr="00D13642">
        <w:rPr>
          <w:rFonts w:ascii="Times New Roman" w:hAnsi="Times New Roman" w:cs="Times New Roman"/>
        </w:rPr>
        <w:tab/>
      </w:r>
      <w:r w:rsidRPr="00D13642">
        <w:rPr>
          <w:rFonts w:ascii="Times New Roman" w:hAnsi="Times New Roman" w:cs="Times New Roman"/>
        </w:rPr>
        <w:tab/>
      </w:r>
      <w:r w:rsidRPr="00D13642">
        <w:rPr>
          <w:rFonts w:ascii="Times New Roman" w:hAnsi="Times New Roman" w:cs="Times New Roman"/>
        </w:rPr>
        <w:tab/>
      </w:r>
      <w:r w:rsidRPr="00D13642">
        <w:rPr>
          <w:rFonts w:ascii="Times New Roman" w:hAnsi="Times New Roman" w:cs="Times New Roman"/>
        </w:rPr>
        <w:tab/>
        <w:t xml:space="preserve">   ______________________/</w:t>
      </w:r>
      <w:r w:rsidR="00E55635" w:rsidRPr="00D13642">
        <w:rPr>
          <w:rFonts w:ascii="Times New Roman" w:hAnsi="Times New Roman" w:cs="Times New Roman"/>
        </w:rPr>
        <w:t xml:space="preserve"> __________________ </w:t>
      </w:r>
      <w:r w:rsidRPr="00D13642">
        <w:rPr>
          <w:rFonts w:ascii="Times New Roman" w:hAnsi="Times New Roman" w:cs="Times New Roman"/>
        </w:rPr>
        <w:t>/</w:t>
      </w:r>
    </w:p>
    <w:sectPr w:rsidR="001F0044" w:rsidRPr="00D13642" w:rsidSect="00FD2759">
      <w:pgSz w:w="16838" w:h="11906" w:orient="landscape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F08"/>
    <w:rsid w:val="00000D36"/>
    <w:rsid w:val="0003448A"/>
    <w:rsid w:val="00051B4A"/>
    <w:rsid w:val="00100D37"/>
    <w:rsid w:val="0014611D"/>
    <w:rsid w:val="00156DC0"/>
    <w:rsid w:val="001961EA"/>
    <w:rsid w:val="001A27DE"/>
    <w:rsid w:val="001F0044"/>
    <w:rsid w:val="00236D06"/>
    <w:rsid w:val="002D4AC5"/>
    <w:rsid w:val="002D5FD5"/>
    <w:rsid w:val="00373D68"/>
    <w:rsid w:val="004E1111"/>
    <w:rsid w:val="004E7A85"/>
    <w:rsid w:val="00512F11"/>
    <w:rsid w:val="005C6692"/>
    <w:rsid w:val="005D28A2"/>
    <w:rsid w:val="005F439C"/>
    <w:rsid w:val="00723ED0"/>
    <w:rsid w:val="007342F8"/>
    <w:rsid w:val="007B54AD"/>
    <w:rsid w:val="007E65D4"/>
    <w:rsid w:val="00810EB8"/>
    <w:rsid w:val="00865960"/>
    <w:rsid w:val="009246A1"/>
    <w:rsid w:val="00A73FBE"/>
    <w:rsid w:val="00AB16A8"/>
    <w:rsid w:val="00AF56E0"/>
    <w:rsid w:val="00B4345A"/>
    <w:rsid w:val="00B71ECD"/>
    <w:rsid w:val="00BC2E3A"/>
    <w:rsid w:val="00BD51A8"/>
    <w:rsid w:val="00BD5A3E"/>
    <w:rsid w:val="00BE0483"/>
    <w:rsid w:val="00C87C6A"/>
    <w:rsid w:val="00CB4460"/>
    <w:rsid w:val="00D13642"/>
    <w:rsid w:val="00D17F5F"/>
    <w:rsid w:val="00DD37EB"/>
    <w:rsid w:val="00DD7981"/>
    <w:rsid w:val="00E55635"/>
    <w:rsid w:val="00F42F08"/>
    <w:rsid w:val="00F7508D"/>
    <w:rsid w:val="00FD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AE770-722D-4D67-BD70-CD7A0E997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8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A0202-F661-43A8-BB1D-265390AEA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Рытова Алевтина Николаевна</dc:creator>
  <cp:lastModifiedBy>Шангареева Инна Григорьевна</cp:lastModifiedBy>
  <cp:revision>9</cp:revision>
  <cp:lastPrinted>2023-06-01T04:51:00Z</cp:lastPrinted>
  <dcterms:created xsi:type="dcterms:W3CDTF">2025-06-17T06:48:00Z</dcterms:created>
  <dcterms:modified xsi:type="dcterms:W3CDTF">2025-09-08T09:57:00Z</dcterms:modified>
</cp:coreProperties>
</file>